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6EF3">
      <w:pPr>
        <w:widowControl/>
        <w:shd w:val="clear" w:color="auto" w:fill="FFFFFF"/>
        <w:spacing w:before="156" w:after="156" w:line="560" w:lineRule="exact"/>
        <w:ind w:firstLine="0" w:firstLineChars="0"/>
        <w:jc w:val="center"/>
        <w:rPr>
          <w:rFonts w:hint="default" w:ascii="Times New Roman" w:hAnsi="Times New Roman" w:eastAsia="方正仿宋_GB2312" w:cs="Times New Roman"/>
          <w:bCs/>
          <w:color w:val="auto"/>
          <w:highlight w:val="none"/>
        </w:rPr>
      </w:pPr>
      <w:r>
        <w:rPr>
          <w:rFonts w:hint="default" w:ascii="Times New Roman" w:hAnsi="Times New Roman" w:eastAsia="仿宋_GB2312" w:cs="Times New Roman"/>
          <w:b/>
          <w:color w:val="auto"/>
          <w:sz w:val="44"/>
          <w:szCs w:val="44"/>
          <w:highlight w:val="none"/>
        </w:rPr>
        <w:t>介 绍 信</w:t>
      </w:r>
    </w:p>
    <w:p w14:paraId="032093CE">
      <w:pPr>
        <w:widowControl/>
        <w:shd w:val="clear" w:color="auto" w:fill="FFFFFF"/>
        <w:spacing w:before="156" w:after="156" w:line="560" w:lineRule="exact"/>
        <w:ind w:firstLine="0" w:firstLineChars="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中铝材料应用研究院有限公司</w:t>
      </w:r>
      <w:r>
        <w:rPr>
          <w:rFonts w:hint="default" w:ascii="Times New Roman" w:hAnsi="Times New Roman" w:eastAsia="仿宋_GB2312" w:cs="Times New Roman"/>
          <w:b/>
          <w:color w:val="auto"/>
          <w:sz w:val="28"/>
          <w:szCs w:val="28"/>
          <w:highlight w:val="none"/>
        </w:rPr>
        <w:t>：</w:t>
      </w:r>
    </w:p>
    <w:p w14:paraId="7527A154">
      <w:pPr>
        <w:spacing w:before="156" w:after="156" w:line="560" w:lineRule="exact"/>
        <w:ind w:left="0" w:leftChars="0"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兹介绍我公司***同志报名领取公开询比文件等报价</w:t>
      </w:r>
      <w:r>
        <w:rPr>
          <w:rFonts w:hint="default" w:ascii="Times New Roman" w:hAnsi="Times New Roman" w:eastAsia="仿宋_GB2312" w:cs="Times New Roman"/>
          <w:bCs/>
          <w:color w:val="auto"/>
          <w:sz w:val="28"/>
          <w:szCs w:val="28"/>
          <w:highlight w:val="none"/>
        </w:rPr>
        <w:t>事宜</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项目名称：中铝材料应用研究院有限公司武器装备质量管理体系认证服务采购项目，项目编号：CLY-KJ-GKXB-2026002</w:t>
      </w:r>
      <w:r>
        <w:rPr>
          <w:rFonts w:hint="eastAsia" w:ascii="Times New Roman" w:hAnsi="Times New Roman"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，请予以接洽。</w:t>
      </w:r>
    </w:p>
    <w:p w14:paraId="61F58DC8">
      <w:pPr>
        <w:spacing w:before="156" w:after="156" w:line="560" w:lineRule="exact"/>
        <w:ind w:firstLine="3640" w:firstLineChars="1300"/>
        <w:jc w:val="both"/>
        <w:rPr>
          <w:rFonts w:hint="default" w:ascii="Times New Roman" w:hAnsi="Times New Roman" w:eastAsia="仿宋_GB2312" w:cs="Times New Roman"/>
          <w:color w:val="auto"/>
          <w:sz w:val="28"/>
          <w:szCs w:val="28"/>
          <w:highlight w:val="none"/>
        </w:rPr>
      </w:pPr>
    </w:p>
    <w:p w14:paraId="105F7DF8">
      <w:pPr>
        <w:spacing w:before="156" w:after="156" w:line="560" w:lineRule="exact"/>
        <w:ind w:firstLine="4480" w:firstLineChars="160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公司名称：***********(加盖公章)</w:t>
      </w:r>
    </w:p>
    <w:p w14:paraId="473130BB">
      <w:pPr>
        <w:spacing w:before="156" w:after="156" w:line="560" w:lineRule="exact"/>
        <w:ind w:firstLine="0" w:firstLineChars="0"/>
        <w:rPr>
          <w:rFonts w:hint="default" w:ascii="Times New Roman" w:hAnsi="Times New Roman" w:eastAsia="仿宋_GB2312" w:cs="Times New Roman"/>
          <w:color w:val="auto"/>
          <w:sz w:val="28"/>
          <w:szCs w:val="28"/>
          <w:highlight w:val="none"/>
        </w:rPr>
      </w:pPr>
    </w:p>
    <w:p w14:paraId="466924B5">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00" w:lineRule="exact"/>
        <w:ind w:left="425" w:hanging="425" w:firstLineChars="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联系人电话：</w:t>
      </w:r>
    </w:p>
    <w:p w14:paraId="742F077D">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00" w:lineRule="exact"/>
        <w:ind w:left="425" w:hanging="425" w:firstLineChars="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接收询价文件邮箱：</w:t>
      </w:r>
    </w:p>
    <w:p w14:paraId="725BF331">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00" w:lineRule="exact"/>
        <w:ind w:left="425" w:hanging="425" w:firstLineChars="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联系人身份证复印件</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加盖公章</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w:t>
      </w:r>
    </w:p>
    <w:tbl>
      <w:tblPr>
        <w:tblStyle w:val="5"/>
        <w:tblpPr w:leftFromText="180" w:rightFromText="180" w:vertAnchor="text" w:horzAnchor="page" w:tblpXSpec="center" w:tblpY="205"/>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9"/>
        <w:gridCol w:w="4397"/>
      </w:tblGrid>
      <w:tr w14:paraId="2524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2572" w:type="pct"/>
            <w:noWrap/>
            <w:vAlign w:val="top"/>
          </w:tcPr>
          <w:p w14:paraId="13829766">
            <w:pPr>
              <w:keepNext w:val="0"/>
              <w:keepLines w:val="0"/>
              <w:suppressLineNumbers w:val="0"/>
              <w:spacing w:before="156" w:beforeAutospacing="0" w:after="156" w:afterAutospacing="0" w:line="560" w:lineRule="exact"/>
              <w:ind w:left="0" w:right="0"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身份证正面</w:t>
            </w:r>
          </w:p>
          <w:p w14:paraId="0CF2DE91">
            <w:pPr>
              <w:keepNext w:val="0"/>
              <w:keepLines w:val="0"/>
              <w:suppressLineNumbers w:val="0"/>
              <w:spacing w:before="156" w:beforeAutospacing="0" w:after="156" w:afterAutospacing="0" w:line="560" w:lineRule="exact"/>
              <w:ind w:left="7000" w:leftChars="2500" w:right="0"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ab/>
            </w:r>
          </w:p>
        </w:tc>
        <w:tc>
          <w:tcPr>
            <w:tcW w:w="2427" w:type="pct"/>
            <w:noWrap/>
            <w:vAlign w:val="top"/>
          </w:tcPr>
          <w:p w14:paraId="1AAE20FD">
            <w:pPr>
              <w:keepNext w:val="0"/>
              <w:keepLines w:val="0"/>
              <w:suppressLineNumbers w:val="0"/>
              <w:spacing w:before="156" w:beforeAutospacing="0" w:after="156" w:afterAutospacing="0" w:line="560" w:lineRule="exact"/>
              <w:ind w:left="0" w:right="0"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身份证反面</w:t>
            </w:r>
          </w:p>
        </w:tc>
      </w:tr>
    </w:tbl>
    <w:p w14:paraId="49AC5C35">
      <w:bookmarkStart w:id="0" w:name="_GoBack"/>
      <w:bookmarkEnd w:id="0"/>
    </w:p>
    <w:sectPr>
      <w:headerReference r:id="rId5" w:type="default"/>
      <w:footerReference r:id="rId6" w:type="default"/>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027D1">
    <w:pPr>
      <w:pStyle w:val="3"/>
      <w:spacing w:before="120" w:after="120"/>
      <w:ind w:firstLine="482"/>
      <w:jc w:val="center"/>
      <w:rPr>
        <w:rFonts w:hint="default"/>
        <w:b/>
        <w:sz w:val="24"/>
        <w:szCs w:val="24"/>
      </w:rPr>
    </w:pPr>
    <w:r>
      <w:rPr>
        <w:b/>
        <w:sz w:val="24"/>
        <w:szCs w:val="24"/>
      </w:rPr>
      <w:fldChar w:fldCharType="begin"/>
    </w:r>
    <w:r>
      <w:rPr>
        <w:b/>
        <w:sz w:val="24"/>
        <w:szCs w:val="24"/>
      </w:rPr>
      <w:instrText xml:space="preserve">PAGE   \* MERGEFORMAT</w:instrText>
    </w:r>
    <w:r>
      <w:rPr>
        <w:b/>
        <w:sz w:val="24"/>
        <w:szCs w:val="24"/>
      </w:rPr>
      <w:fldChar w:fldCharType="separate"/>
    </w:r>
    <w:r>
      <w:rPr>
        <w:b/>
        <w:sz w:val="24"/>
        <w:szCs w:val="24"/>
        <w:lang w:val="zh-CN"/>
      </w:rPr>
      <w:t>2</w:t>
    </w:r>
    <w:r>
      <w:rPr>
        <w:b/>
        <w:sz w:val="24"/>
        <w:szCs w:val="24"/>
      </w:rPr>
      <w:fldChar w:fldCharType="end"/>
    </w:r>
  </w:p>
  <w:p w14:paraId="579B3BF6">
    <w:pPr>
      <w:tabs>
        <w:tab w:val="center" w:pos="4153"/>
        <w:tab w:val="right" w:pos="8306"/>
      </w:tabs>
      <w:spacing w:before="120" w:after="120"/>
      <w:ind w:firstLine="0" w:firstLineChars="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D99A">
    <w:pPr>
      <w:spacing w:before="120" w:after="120"/>
      <w:ind w:firstLine="0" w:firstLineChars="0"/>
      <w:rPr>
        <w:rFonts w:hint="default"/>
        <w:color w:val="000000"/>
        <w:u w:val="single"/>
      </w:rPr>
    </w:pPr>
    <w:r>
      <w:rPr>
        <w:color w:val="000000"/>
        <w:u w:val="single"/>
      </w:rPr>
      <w:t>中铝材料应用</w:t>
    </w:r>
    <w:r>
      <w:rPr>
        <w:color w:val="000000"/>
        <w:u w:val="single"/>
      </w:rPr>
      <w:drawing>
        <wp:anchor distT="0" distB="0" distL="114300" distR="114300" simplePos="0" relativeHeight="251659264" behindDoc="0" locked="0" layoutInCell="1" allowOverlap="1">
          <wp:simplePos x="0" y="0"/>
          <wp:positionH relativeFrom="column">
            <wp:posOffset>5361940</wp:posOffset>
          </wp:positionH>
          <wp:positionV relativeFrom="paragraph">
            <wp:posOffset>-299085</wp:posOffset>
          </wp:positionV>
          <wp:extent cx="568960" cy="578485"/>
          <wp:effectExtent l="0" t="0" r="2540" b="12065"/>
          <wp:wrapSquare wrapText="bothSides"/>
          <wp:docPr id="8" name="图片 23" descr="china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chinalco"/>
                  <pic:cNvPicPr>
                    <a:picLocks noChangeAspect="1"/>
                  </pic:cNvPicPr>
                </pic:nvPicPr>
                <pic:blipFill>
                  <a:blip r:embed="rId1"/>
                  <a:stretch>
                    <a:fillRect/>
                  </a:stretch>
                </pic:blipFill>
                <pic:spPr>
                  <a:xfrm>
                    <a:off x="0" y="0"/>
                    <a:ext cx="568960" cy="578485"/>
                  </a:xfrm>
                  <a:prstGeom prst="rect">
                    <a:avLst/>
                  </a:prstGeom>
                  <a:noFill/>
                  <a:ln>
                    <a:noFill/>
                  </a:ln>
                </pic:spPr>
              </pic:pic>
            </a:graphicData>
          </a:graphic>
        </wp:anchor>
      </w:drawing>
    </w:r>
    <w:r>
      <w:rPr>
        <w:color w:val="000000"/>
        <w:u w:val="single"/>
      </w:rPr>
      <w:t xml:space="preserve">研究院有限公司 </w:t>
    </w:r>
    <w:r>
      <w:rPr>
        <w:rFonts w:hint="default"/>
        <w:color w:val="00000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706E"/>
    <w:multiLevelType w:val="singleLevel"/>
    <w:tmpl w:val="AFB2706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00041"/>
    <w:rsid w:val="1E8E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spacing w:before="50" w:beforeLines="50" w:after="50" w:afterLines="50" w:line="360" w:lineRule="auto"/>
      <w:ind w:firstLine="200" w:firstLineChars="200"/>
    </w:pPr>
    <w:rPr>
      <w:rFonts w:hint="eastAsia" w:ascii="宋体" w:hAnsi="宋体" w:eastAsia="宋体" w:cs="宋体"/>
      <w:kern w:val="2"/>
      <w:sz w:val="28"/>
      <w:szCs w:val="28"/>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等线 Light" w:hAnsi="等线 Light" w:eastAsia="等线 Light" w:cs="Times New Roman"/>
      <w:b/>
      <w:bCs/>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szCs w:val="18"/>
    </w:rPr>
  </w:style>
  <w:style w:type="paragraph" w:styleId="4">
    <w:name w:val="Title"/>
    <w:basedOn w:val="1"/>
    <w:next w:val="1"/>
    <w:qFormat/>
    <w:uiPriority w:val="10"/>
    <w:pPr>
      <w:spacing w:before="240" w:after="60"/>
      <w:jc w:val="center"/>
      <w:outlineLvl w:val="0"/>
    </w:pPr>
    <w:rPr>
      <w:rFonts w:ascii="Arial" w:hAnsi="Arial"/>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2024-12-29T04:52:00Z</dcterms:created>
  <dc:creator>86159</dc:creator>
  <cp:lastModifiedBy>LNM</cp:lastModifiedBy>
  <dcterms:modified xsi:type="dcterms:W3CDTF">2026-05-28T06:17:37Z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B88C32E4F2E342D7B013AFD799234DA5_12</vt:lpwstr>
  </property>
  <property fmtid="{D5CDD505-2E9C-101B-9397-08002B2CF9AE}" pid="4" name="KSOTemplateDocerSaveRecord">
    <vt:lpwstr>eyJoZGlkIjoiMzMwYmRhN2ZjZDMzYTc4OGYxODY2ZjBjNzdhYjRlODUiLCJ1c2VySWQiOiI4NjkwMTEyOTQifQ==</vt:lpwstr>
  </property>
</Properties>
</file>