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4D4A1">
      <w:pPr>
        <w:widowControl/>
        <w:shd w:val="clear" w:color="auto" w:fill="FFFFFF"/>
        <w:spacing w:before="156" w:after="156" w:line="560" w:lineRule="exact"/>
        <w:ind w:firstLine="0" w:firstLineChars="0"/>
        <w:rPr>
          <w:rFonts w:hint="default" w:ascii="Times New Roman" w:hAnsi="Times New Roman" w:eastAsia="仿宋_GB2312" w:cs="Times New Roman"/>
          <w:bCs/>
          <w:sz w:val="30"/>
          <w:szCs w:val="30"/>
        </w:rPr>
      </w:pPr>
      <w:r>
        <w:rPr>
          <w:rFonts w:ascii="Times New Roman" w:hAnsi="Times New Roman" w:eastAsia="仿宋_GB2312" w:cs="Times New Roman"/>
          <w:bCs/>
          <w:sz w:val="30"/>
          <w:szCs w:val="30"/>
        </w:rPr>
        <w:t>附件一</w:t>
      </w:r>
    </w:p>
    <w:p w14:paraId="5FC06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560" w:lineRule="exact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Cs/>
          <w:sz w:val="52"/>
          <w:szCs w:val="52"/>
        </w:rPr>
      </w:pPr>
      <w:r>
        <w:rPr>
          <w:rFonts w:hint="default" w:ascii="Times New Roman" w:hAnsi="Times New Roman" w:eastAsia="仿宋_GB2312" w:cs="Times New Roman"/>
          <w:bCs/>
          <w:sz w:val="52"/>
          <w:szCs w:val="52"/>
        </w:rPr>
        <w:t>中铝材料应用研究院有限公司</w:t>
      </w:r>
    </w:p>
    <w:p w14:paraId="1B688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560" w:lineRule="exact"/>
        <w:ind w:firstLine="0" w:firstLineChars="0"/>
        <w:jc w:val="center"/>
        <w:textAlignment w:val="auto"/>
        <w:rPr>
          <w:rFonts w:ascii="Times New Roman" w:hAnsi="Times New Roman" w:eastAsia="仿宋_GB2312" w:cs="Times New Roman"/>
          <w:bCs/>
          <w:sz w:val="52"/>
          <w:szCs w:val="52"/>
        </w:rPr>
      </w:pPr>
      <w:r>
        <w:rPr>
          <w:rFonts w:ascii="Times New Roman" w:hAnsi="Times New Roman" w:eastAsia="仿宋_GB2312" w:cs="Times New Roman"/>
          <w:bCs/>
          <w:sz w:val="52"/>
          <w:szCs w:val="52"/>
        </w:rPr>
        <w:t>苏州分公司废铝、铝灰渣处置报价单</w:t>
      </w:r>
    </w:p>
    <w:p w14:paraId="53817E4D">
      <w:pPr>
        <w:widowControl/>
        <w:shd w:val="clear" w:color="auto" w:fill="FFFFFF"/>
        <w:spacing w:before="156" w:after="156" w:line="560" w:lineRule="exact"/>
        <w:ind w:firstLine="0" w:firstLineChars="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bCs/>
          <w:sz w:val="30"/>
          <w:szCs w:val="30"/>
        </w:rPr>
        <w:t>中铝材料应用研究院有限公司</w:t>
      </w:r>
      <w:r>
        <w:rPr>
          <w:rFonts w:hint="default" w:ascii="Times New Roman" w:hAnsi="Times New Roman" w:eastAsia="仿宋_GB2312" w:cs="Times New Roman"/>
          <w:b/>
          <w:sz w:val="30"/>
          <w:szCs w:val="30"/>
        </w:rPr>
        <w:t>：</w:t>
      </w:r>
    </w:p>
    <w:p w14:paraId="5A784860">
      <w:pPr>
        <w:spacing w:before="156" w:after="156" w:line="560" w:lineRule="exact"/>
        <w:ind w:firstLine="600"/>
        <w:rPr>
          <w:rFonts w:ascii="Times New Roman" w:hAnsi="Times New Roman" w:eastAsia="仿宋_GB2312" w:cs="Times New Roman"/>
          <w:bCs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经我公司现场查看核对，现对贵公司处置的废铝及铝灰渣报价如下：</w:t>
      </w:r>
    </w:p>
    <w:tbl>
      <w:tblPr>
        <w:tblStyle w:val="2"/>
        <w:tblW w:w="99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1984"/>
        <w:gridCol w:w="2208"/>
        <w:gridCol w:w="2368"/>
        <w:gridCol w:w="2248"/>
      </w:tblGrid>
      <w:tr w14:paraId="20523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noWrap w:val="0"/>
            <w:vAlign w:val="top"/>
          </w:tcPr>
          <w:p w14:paraId="0431B280">
            <w:pPr>
              <w:spacing w:before="156" w:after="156"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序号</w:t>
            </w:r>
          </w:p>
        </w:tc>
        <w:tc>
          <w:tcPr>
            <w:tcW w:w="1984" w:type="dxa"/>
            <w:noWrap w:val="0"/>
            <w:vAlign w:val="top"/>
          </w:tcPr>
          <w:p w14:paraId="2ACC6F37">
            <w:pPr>
              <w:spacing w:before="156" w:after="156"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名称</w:t>
            </w:r>
          </w:p>
        </w:tc>
        <w:tc>
          <w:tcPr>
            <w:tcW w:w="2208" w:type="dxa"/>
            <w:noWrap w:val="0"/>
            <w:vAlign w:val="top"/>
          </w:tcPr>
          <w:p w14:paraId="600B9644">
            <w:pPr>
              <w:spacing w:before="156" w:after="156"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规格</w:t>
            </w:r>
          </w:p>
        </w:tc>
        <w:tc>
          <w:tcPr>
            <w:tcW w:w="2368" w:type="dxa"/>
            <w:noWrap w:val="0"/>
            <w:vAlign w:val="top"/>
          </w:tcPr>
          <w:p w14:paraId="1887311D">
            <w:pPr>
              <w:spacing w:before="156" w:after="156"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单价</w:t>
            </w:r>
          </w:p>
        </w:tc>
        <w:tc>
          <w:tcPr>
            <w:tcW w:w="2248" w:type="dxa"/>
            <w:noWrap w:val="0"/>
            <w:vAlign w:val="top"/>
          </w:tcPr>
          <w:p w14:paraId="2234AD2C">
            <w:pPr>
              <w:spacing w:before="156" w:after="156" w:line="5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数量</w:t>
            </w:r>
          </w:p>
        </w:tc>
      </w:tr>
      <w:tr w14:paraId="7BD02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noWrap w:val="0"/>
            <w:vAlign w:val="center"/>
          </w:tcPr>
          <w:p w14:paraId="06F1FE3D">
            <w:pPr>
              <w:spacing w:before="156" w:after="156"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</w:t>
            </w:r>
          </w:p>
        </w:tc>
        <w:tc>
          <w:tcPr>
            <w:tcW w:w="1984" w:type="dxa"/>
            <w:noWrap w:val="0"/>
            <w:vAlign w:val="center"/>
          </w:tcPr>
          <w:p w14:paraId="3A65742E">
            <w:pPr>
              <w:spacing w:before="156" w:after="156"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废铝</w:t>
            </w:r>
          </w:p>
        </w:tc>
        <w:tc>
          <w:tcPr>
            <w:tcW w:w="2208" w:type="dxa"/>
            <w:noWrap w:val="0"/>
            <w:vAlign w:val="center"/>
          </w:tcPr>
          <w:p w14:paraId="0C4B5277">
            <w:pPr>
              <w:spacing w:before="156" w:after="156"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-</w:t>
            </w:r>
          </w:p>
        </w:tc>
        <w:tc>
          <w:tcPr>
            <w:tcW w:w="2368" w:type="dxa"/>
            <w:noWrap w:val="0"/>
            <w:vAlign w:val="center"/>
          </w:tcPr>
          <w:p w14:paraId="0C3F68FF">
            <w:pPr>
              <w:spacing w:before="156" w:after="156"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xx%/吨</w:t>
            </w:r>
          </w:p>
        </w:tc>
        <w:tc>
          <w:tcPr>
            <w:tcW w:w="2248" w:type="dxa"/>
            <w:noWrap w:val="0"/>
            <w:vAlign w:val="center"/>
          </w:tcPr>
          <w:p w14:paraId="0F6C8596">
            <w:pPr>
              <w:spacing w:before="156" w:after="156"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现场称重</w:t>
            </w:r>
          </w:p>
        </w:tc>
      </w:tr>
      <w:tr w14:paraId="53711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noWrap w:val="0"/>
            <w:vAlign w:val="center"/>
          </w:tcPr>
          <w:p w14:paraId="531AAB49">
            <w:pPr>
              <w:spacing w:before="156" w:after="156" w:line="5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2</w:t>
            </w:r>
          </w:p>
        </w:tc>
        <w:tc>
          <w:tcPr>
            <w:tcW w:w="1984" w:type="dxa"/>
            <w:noWrap w:val="0"/>
            <w:vAlign w:val="center"/>
          </w:tcPr>
          <w:p w14:paraId="6E2D8360">
            <w:pPr>
              <w:spacing w:before="156" w:after="156" w:line="5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铝灰渣</w:t>
            </w:r>
          </w:p>
        </w:tc>
        <w:tc>
          <w:tcPr>
            <w:tcW w:w="2208" w:type="dxa"/>
            <w:noWrap w:val="0"/>
            <w:vAlign w:val="center"/>
          </w:tcPr>
          <w:p w14:paraId="05CBCBC0">
            <w:pPr>
              <w:spacing w:before="156" w:after="156" w:line="5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危废代码321-026-48</w:t>
            </w:r>
          </w:p>
        </w:tc>
        <w:tc>
          <w:tcPr>
            <w:tcW w:w="2368" w:type="dxa"/>
            <w:noWrap w:val="0"/>
            <w:vAlign w:val="center"/>
          </w:tcPr>
          <w:p w14:paraId="71FA7595">
            <w:pPr>
              <w:spacing w:before="156" w:after="156"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xx元/吨</w:t>
            </w:r>
          </w:p>
        </w:tc>
        <w:tc>
          <w:tcPr>
            <w:tcW w:w="2248" w:type="dxa"/>
            <w:noWrap w:val="0"/>
            <w:vAlign w:val="center"/>
          </w:tcPr>
          <w:p w14:paraId="0D77DE25">
            <w:pPr>
              <w:spacing w:before="156" w:after="156" w:line="5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现场称重</w:t>
            </w:r>
          </w:p>
        </w:tc>
      </w:tr>
    </w:tbl>
    <w:p w14:paraId="2776009B">
      <w:pPr>
        <w:spacing w:before="156" w:after="156" w:line="560" w:lineRule="exact"/>
        <w:ind w:firstLine="0" w:firstLineChars="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备注：1、本报价含13%增值税。</w:t>
      </w:r>
    </w:p>
    <w:p w14:paraId="56102F4E">
      <w:pPr>
        <w:spacing w:before="156" w:after="156" w:line="560" w:lineRule="exact"/>
        <w:ind w:firstLine="960" w:firstLineChars="3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2、本报价单价为世铝网长江有色A00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公示日前7日均价（含公示日）</w:t>
      </w:r>
      <w:r>
        <w:rPr>
          <w:rFonts w:ascii="Times New Roman" w:hAnsi="Times New Roman" w:eastAsia="仿宋_GB2312" w:cs="Times New Roman"/>
          <w:sz w:val="32"/>
          <w:szCs w:val="32"/>
        </w:rPr>
        <w:t>所在周（周一至周五）均价的xx%</w:t>
      </w:r>
      <w:r>
        <w:rPr>
          <w:rFonts w:ascii="Times New Roman" w:hAnsi="Times New Roman" w:eastAsia="仿宋_GB2312" w:cs="Times New Roman"/>
          <w:sz w:val="30"/>
          <w:szCs w:val="30"/>
        </w:rPr>
        <w:t>/吨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523B9716">
      <w:pPr>
        <w:spacing w:before="156" w:after="156" w:line="560" w:lineRule="exact"/>
        <w:ind w:firstLine="960" w:firstLineChars="3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3、款到提货。</w:t>
      </w:r>
    </w:p>
    <w:p w14:paraId="2ECA90F8">
      <w:pPr>
        <w:spacing w:before="156" w:after="156" w:line="560" w:lineRule="exact"/>
        <w:ind w:firstLine="4160" w:firstLineChars="1300"/>
        <w:jc w:val="both"/>
        <w:rPr>
          <w:rFonts w:hint="default" w:ascii="Times New Roman" w:hAnsi="Times New Roman" w:eastAsia="仿宋_GB2312" w:cs="Times New Roman"/>
          <w:sz w:val="18"/>
          <w:szCs w:val="18"/>
        </w:rPr>
      </w:pPr>
      <w:r>
        <w:rPr>
          <w:rFonts w:ascii="Times New Roman" w:hAnsi="Times New Roman" w:eastAsia="仿宋_GB2312" w:cs="Times New Roman"/>
          <w:sz w:val="32"/>
          <w:szCs w:val="32"/>
        </w:rPr>
        <w:t>报价人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：***********</w:t>
      </w:r>
      <w:r>
        <w:rPr>
          <w:rFonts w:hint="default" w:ascii="Times New Roman" w:hAnsi="Times New Roman" w:eastAsia="仿宋_GB2312" w:cs="Times New Roman"/>
          <w:sz w:val="18"/>
          <w:szCs w:val="18"/>
        </w:rPr>
        <w:t>(加盖公章)</w:t>
      </w:r>
    </w:p>
    <w:p w14:paraId="3BCB671C">
      <w:pPr>
        <w:spacing w:before="156" w:after="156" w:line="560" w:lineRule="exact"/>
        <w:ind w:firstLine="4160" w:firstLineChars="13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法定代表或委托人：</w:t>
      </w:r>
    </w:p>
    <w:p w14:paraId="47C779D6">
      <w:pPr>
        <w:spacing w:before="156" w:after="156" w:line="560" w:lineRule="exact"/>
        <w:ind w:firstLine="4160" w:firstLineChars="13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日 期：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560"/>
      </w:pPr>
      <w:r>
        <w:separator/>
      </w:r>
    </w:p>
  </w:footnote>
  <w:footnote w:type="continuationSeparator" w:id="1">
    <w:p>
      <w:pPr>
        <w:spacing w:before="0" w:after="0"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70AAF"/>
    <w:rsid w:val="0AF00041"/>
    <w:rsid w:val="2E83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pPr>
      <w:widowControl w:val="0"/>
      <w:spacing w:before="50" w:beforeLines="50" w:after="50" w:afterLines="50" w:line="360" w:lineRule="auto"/>
      <w:ind w:firstLine="200" w:firstLineChars="200"/>
    </w:pPr>
    <w:rPr>
      <w:rFonts w:hint="eastAsia" w:ascii="宋体" w:hAnsi="宋体" w:eastAsia="宋体" w:cs="宋体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233</Characters>
  <Lines>0</Lines>
  <Paragraphs>0</Paragraphs>
  <TotalTime>0</TotalTime>
  <ScaleCrop>false</ScaleCrop>
  <LinksUpToDate>false</LinksUpToDate>
  <CharactersWithSpaces>235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2024-12-29T04:52:00Z</dcterms:created>
  <dc:creator>86159</dc:creator>
  <cp:lastModifiedBy>LNM</cp:lastModifiedBy>
  <dcterms:modified xsi:type="dcterms:W3CDTF">2026-03-11T11:10:02Z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B88C32E4F2E342D7B013AFD799234DA5_12</vt:lpwstr>
  </property>
  <property fmtid="{D5CDD505-2E9C-101B-9397-08002B2CF9AE}" pid="4" name="KSOTemplateDocerSaveRecord">
    <vt:lpwstr>eyJoZGlkIjoiMzMwYmRhN2ZjZDMzYTc4OGYxODY2ZjBjNzdhYjRlODUiLCJ1c2VySWQiOiI4NjkwMTEyOTQifQ==</vt:lpwstr>
  </property>
</Properties>
</file>